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626" w:rsidRDefault="007072E5" w:rsidP="007072E5">
      <w:pPr>
        <w:pStyle w:val="1"/>
        <w:jc w:val="center"/>
      </w:pPr>
      <w:r>
        <w:t xml:space="preserve">                                                                                                </w:t>
      </w:r>
      <w:r w:rsidR="00C35626">
        <w:t>«Бе</w:t>
      </w:r>
      <w:r w:rsidR="00C35626">
        <w:rPr>
          <w:lang w:val="kk-KZ"/>
        </w:rPr>
        <w:t>кітемін</w:t>
      </w:r>
      <w:r w:rsidR="00C35626">
        <w:t>»</w:t>
      </w:r>
    </w:p>
    <w:p w:rsidR="00C35626" w:rsidRDefault="00C35626" w:rsidP="007072E5">
      <w:pPr>
        <w:pStyle w:val="1"/>
        <w:jc w:val="right"/>
        <w:rPr>
          <w:lang w:val="kk-KZ"/>
        </w:rPr>
      </w:pPr>
      <w:r>
        <w:rPr>
          <w:lang w:val="kk-KZ"/>
        </w:rPr>
        <w:t>«Бозтөбе негізгі мектебі»КММ</w:t>
      </w:r>
    </w:p>
    <w:p w:rsidR="00C35626" w:rsidRDefault="00C35626" w:rsidP="007072E5">
      <w:pPr>
        <w:pStyle w:val="1"/>
        <w:jc w:val="right"/>
      </w:pPr>
      <w:r>
        <w:t>_____________  А.С.Николаенко</w:t>
      </w:r>
    </w:p>
    <w:p w:rsidR="00C35626" w:rsidRPr="00C35626" w:rsidRDefault="00C35626" w:rsidP="00C35626"/>
    <w:p w:rsidR="00C35626" w:rsidRPr="00C35626" w:rsidRDefault="00C35626" w:rsidP="00C35626"/>
    <w:p w:rsidR="00C35626" w:rsidRDefault="00C35626" w:rsidP="00C35626"/>
    <w:p w:rsidR="003536FE" w:rsidRPr="007072E5" w:rsidRDefault="00AD31D6" w:rsidP="007072E5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7072E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35626" w:rsidRPr="007072E5">
        <w:rPr>
          <w:rFonts w:ascii="Times New Roman" w:hAnsi="Times New Roman"/>
          <w:sz w:val="24"/>
          <w:szCs w:val="24"/>
          <w:lang w:val="kk-KZ"/>
        </w:rPr>
        <w:t>«</w:t>
      </w:r>
      <w:r w:rsidRPr="007072E5">
        <w:rPr>
          <w:rFonts w:ascii="Times New Roman" w:hAnsi="Times New Roman"/>
          <w:sz w:val="24"/>
          <w:szCs w:val="24"/>
          <w:lang w:val="kk-KZ"/>
        </w:rPr>
        <w:t>Бозтөбе негізгі мектебі</w:t>
      </w:r>
      <w:r w:rsidR="00C35626" w:rsidRPr="007072E5">
        <w:rPr>
          <w:rFonts w:ascii="Times New Roman" w:hAnsi="Times New Roman"/>
          <w:sz w:val="24"/>
          <w:szCs w:val="24"/>
          <w:lang w:val="kk-KZ"/>
        </w:rPr>
        <w:t>»</w:t>
      </w:r>
      <w:r w:rsidRPr="007072E5">
        <w:rPr>
          <w:rFonts w:ascii="Times New Roman" w:hAnsi="Times New Roman"/>
          <w:sz w:val="24"/>
          <w:szCs w:val="24"/>
          <w:lang w:val="kk-KZ"/>
        </w:rPr>
        <w:t>КММ-нің мемлекеттік  аттестаттау нәтижелерінің қорытындысы бойынша кемшіліктерді жою жоспары</w:t>
      </w:r>
    </w:p>
    <w:p w:rsidR="00C35626" w:rsidRPr="007072E5" w:rsidRDefault="00C35626" w:rsidP="00C35626">
      <w:pPr>
        <w:tabs>
          <w:tab w:val="left" w:pos="1395"/>
        </w:tabs>
        <w:rPr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C35626" w:rsidTr="00C35626">
        <w:tc>
          <w:tcPr>
            <w:tcW w:w="562" w:type="dxa"/>
          </w:tcPr>
          <w:p w:rsidR="00C35626" w:rsidRDefault="00C35626" w:rsidP="00C35626">
            <w:pPr>
              <w:tabs>
                <w:tab w:val="left" w:pos="1395"/>
              </w:tabs>
            </w:pPr>
            <w:r>
              <w:t>№</w:t>
            </w:r>
          </w:p>
        </w:tc>
        <w:tc>
          <w:tcPr>
            <w:tcW w:w="4110" w:type="dxa"/>
          </w:tcPr>
          <w:p w:rsidR="00C35626" w:rsidRPr="00C35626" w:rsidRDefault="00C35626" w:rsidP="00C35626">
            <w:pPr>
              <w:tabs>
                <w:tab w:val="left" w:pos="1395"/>
              </w:tabs>
              <w:rPr>
                <w:lang w:val="kk-KZ"/>
              </w:rPr>
            </w:pPr>
            <w:r>
              <w:t>Кем</w:t>
            </w:r>
            <w:r>
              <w:rPr>
                <w:lang w:val="kk-KZ"/>
              </w:rPr>
              <w:t>шіліктер туралы аткарылатыни жұмыс</w:t>
            </w:r>
          </w:p>
        </w:tc>
        <w:tc>
          <w:tcPr>
            <w:tcW w:w="2336" w:type="dxa"/>
          </w:tcPr>
          <w:p w:rsidR="00C35626" w:rsidRPr="00C35626" w:rsidRDefault="00C35626" w:rsidP="00C35626">
            <w:pPr>
              <w:tabs>
                <w:tab w:val="left" w:pos="1395"/>
              </w:tabs>
              <w:rPr>
                <w:lang w:val="kk-KZ"/>
              </w:rPr>
            </w:pPr>
            <w:r>
              <w:rPr>
                <w:lang w:val="kk-KZ"/>
              </w:rPr>
              <w:t xml:space="preserve">Мерзімі </w:t>
            </w:r>
          </w:p>
        </w:tc>
        <w:tc>
          <w:tcPr>
            <w:tcW w:w="2337" w:type="dxa"/>
          </w:tcPr>
          <w:p w:rsidR="00C35626" w:rsidRPr="00C35626" w:rsidRDefault="00C35626" w:rsidP="00C35626">
            <w:pPr>
              <w:tabs>
                <w:tab w:val="left" w:pos="1395"/>
              </w:tabs>
              <w:rPr>
                <w:lang w:val="kk-KZ"/>
              </w:rPr>
            </w:pPr>
            <w:r>
              <w:rPr>
                <w:lang w:val="kk-KZ"/>
              </w:rPr>
              <w:t xml:space="preserve">Жауапты </w:t>
            </w:r>
          </w:p>
        </w:tc>
      </w:tr>
      <w:tr w:rsidR="00C35626" w:rsidRPr="00C35626" w:rsidTr="00C35626">
        <w:tc>
          <w:tcPr>
            <w:tcW w:w="562" w:type="dxa"/>
          </w:tcPr>
          <w:p w:rsidR="00C35626" w:rsidRPr="00C35626" w:rsidRDefault="00C35626" w:rsidP="00C35626">
            <w:pPr>
              <w:tabs>
                <w:tab w:val="left" w:pos="1395"/>
              </w:tabs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110" w:type="dxa"/>
          </w:tcPr>
          <w:p w:rsidR="00C35626" w:rsidRDefault="00C35626" w:rsidP="00C35626">
            <w:pPr>
              <w:pStyle w:val="1"/>
              <w:jc w:val="both"/>
              <w:rPr>
                <w:rStyle w:val="a8"/>
                <w:rFonts w:ascii="Times New Roman" w:hAnsi="Times New Roman"/>
                <w:i/>
                <w:sz w:val="18"/>
                <w:szCs w:val="18"/>
                <w:lang w:val="kk-KZ"/>
              </w:rPr>
            </w:pPr>
            <w:r w:rsidRPr="00833B89">
              <w:rPr>
                <w:rStyle w:val="a8"/>
                <w:rFonts w:ascii="Times New Roman" w:hAnsi="Times New Roman"/>
                <w:i/>
                <w:sz w:val="18"/>
                <w:szCs w:val="18"/>
                <w:lang w:val="kk-KZ"/>
              </w:rPr>
              <w:t xml:space="preserve">«Мектепке дейінгі тәрбие мен оқытудың, бастауыш, негізгі орта, жалпы орта, техникалық және кәсіптік, орта білімнен кейінгі білім берудің мемлекеттік жалпыға міндетті стандарттарын бекіту туралы» Қазақстан Республикасы Оқу-ағарту министрінің 2022 жылғы 3 тамыздағы №348 бұйрығы 2-қосымша 3-тарау 29-тармағына сәйкес келмейді.(13.2.); 2023-2024 оқу жылының сабақ кестесін құру барысында біріктірілген 1-3 сыныптардағы біріктірілген музыка, дүниетану, дене шынықтыру пәндері сыныптардың біріктірілгендеріне қарамастан кестеде екі түрлі уақытта қойылған.   2023-2024 оқу жылында «Bilim.class» электрондық журналына енгізілген сабақ кестесінде инвариантты компоненттен алынған сағаттар саны оқу жоспарына сәйкес келмейді. ҮОЖ және мектептің оқу жұмыс жоспарында 3 сыныптағы «Цифрлық сауаттылық» пәнінің апталық жүктемесі - 1 сағат, оқу жылы барысында сабақ кестесіне  0,5 жүктемемен енгізіліп, жүргізілген. Оқу бағдарламасы жыл бойында 34 сағаттың орнына 17 сағат орындалған. Яғни, оқу жылы бойында 3 сыныптағы апталық оқу жүктемесі 25,5 сағат орындалған </w:t>
            </w:r>
          </w:p>
          <w:p w:rsidR="00C35626" w:rsidRPr="00C35626" w:rsidRDefault="00C35626" w:rsidP="00C35626">
            <w:pPr>
              <w:tabs>
                <w:tab w:val="left" w:pos="1395"/>
              </w:tabs>
              <w:rPr>
                <w:lang w:val="kk-KZ"/>
              </w:rPr>
            </w:pPr>
          </w:p>
        </w:tc>
        <w:tc>
          <w:tcPr>
            <w:tcW w:w="2336" w:type="dxa"/>
          </w:tcPr>
          <w:p w:rsidR="00C35626" w:rsidRPr="00C35626" w:rsidRDefault="00C35626" w:rsidP="00C35626">
            <w:pPr>
              <w:tabs>
                <w:tab w:val="left" w:pos="1395"/>
              </w:tabs>
              <w:rPr>
                <w:lang w:val="kk-KZ"/>
              </w:rPr>
            </w:pPr>
            <w:r>
              <w:rPr>
                <w:lang w:val="kk-KZ"/>
              </w:rPr>
              <w:t>13.01.2025</w:t>
            </w:r>
          </w:p>
        </w:tc>
        <w:tc>
          <w:tcPr>
            <w:tcW w:w="2337" w:type="dxa"/>
          </w:tcPr>
          <w:p w:rsidR="00C35626" w:rsidRPr="00C35626" w:rsidRDefault="00AD31D6" w:rsidP="00C35626">
            <w:pPr>
              <w:tabs>
                <w:tab w:val="left" w:pos="1395"/>
              </w:tabs>
              <w:rPr>
                <w:lang w:val="kk-KZ"/>
              </w:rPr>
            </w:pPr>
            <w:r>
              <w:rPr>
                <w:lang w:val="kk-KZ"/>
              </w:rPr>
              <w:t>Николаенко А</w:t>
            </w:r>
            <w:r>
              <w:t xml:space="preserve">.С.    </w:t>
            </w:r>
          </w:p>
        </w:tc>
      </w:tr>
      <w:tr w:rsidR="00C35626" w:rsidRPr="00C35626" w:rsidTr="00C35626">
        <w:tc>
          <w:tcPr>
            <w:tcW w:w="562" w:type="dxa"/>
          </w:tcPr>
          <w:p w:rsidR="00C35626" w:rsidRPr="00C35626" w:rsidRDefault="00205237" w:rsidP="00C35626">
            <w:pPr>
              <w:tabs>
                <w:tab w:val="left" w:pos="1395"/>
              </w:tabs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110" w:type="dxa"/>
          </w:tcPr>
          <w:p w:rsidR="00C35626" w:rsidRDefault="00C35626" w:rsidP="00C35626">
            <w:pPr>
              <w:pStyle w:val="1"/>
              <w:jc w:val="both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kk-KZ"/>
              </w:rPr>
            </w:pPr>
            <w:r w:rsidRPr="001C01D7">
              <w:rPr>
                <w:rFonts w:ascii="Times New Roman" w:hAnsi="Times New Roman"/>
                <w:sz w:val="18"/>
                <w:szCs w:val="18"/>
                <w:lang w:val="kk-KZ"/>
              </w:rPr>
              <w:t>«Мектепке дейінгі тәрбие мен оқытудың, бастауыш, негізгі орта, жалпы орта, техникалық және кәсіптік, орта білімнен кейінгі білім берудің мемлекеттік жалпыға міндетті стандарттарын бекіту туралы» Қазақстан Республикасы Оқу-ағарту министрінің 2022 жылғы 3 тамыздағы № 348 бұйрығы 2-қосымша 2-тарау 6,7-тармақ, 3-қосымша 2-тарау 18, 19-тармаққа</w:t>
            </w:r>
            <w:r w:rsidRPr="001C01D7">
              <w:rPr>
                <w:rFonts w:ascii="Times New Roman" w:hAnsi="Times New Roman"/>
                <w:b/>
                <w:i/>
                <w:sz w:val="18"/>
                <w:szCs w:val="18"/>
                <w:lang w:val="kk-KZ"/>
              </w:rPr>
              <w:t xml:space="preserve"> сәйкес келмейді.</w:t>
            </w:r>
            <w:r w:rsidRPr="001C01D7">
              <w:rPr>
                <w:sz w:val="18"/>
                <w:szCs w:val="18"/>
                <w:lang w:val="kk-KZ"/>
              </w:rPr>
              <w:t xml:space="preserve"> </w:t>
            </w:r>
            <w:r w:rsidRPr="001C01D7">
              <w:rPr>
                <w:rFonts w:ascii="Times New Roman" w:hAnsi="Times New Roman"/>
                <w:sz w:val="18"/>
                <w:szCs w:val="18"/>
                <w:lang w:val="kk-KZ"/>
              </w:rPr>
              <w:t>2023-2024 оқу жылындағы вариативті компонент сағаты ««Жаһандық құзыреттілік» курсының орнына 5-8 сыныптарға «Этика и этикет», 9 сыныпқа «Дінтану негіздері» курстары енгізіліп, жүргізілген</w:t>
            </w:r>
          </w:p>
          <w:p w:rsidR="00C35626" w:rsidRPr="00C35626" w:rsidRDefault="00C35626" w:rsidP="00C35626">
            <w:pPr>
              <w:tabs>
                <w:tab w:val="left" w:pos="1395"/>
              </w:tabs>
              <w:rPr>
                <w:lang w:val="kk-KZ"/>
              </w:rPr>
            </w:pPr>
          </w:p>
        </w:tc>
        <w:tc>
          <w:tcPr>
            <w:tcW w:w="2336" w:type="dxa"/>
          </w:tcPr>
          <w:p w:rsidR="00C35626" w:rsidRPr="00C35626" w:rsidRDefault="00C35626" w:rsidP="00C35626">
            <w:pPr>
              <w:tabs>
                <w:tab w:val="left" w:pos="1395"/>
              </w:tabs>
              <w:rPr>
                <w:lang w:val="kk-KZ"/>
              </w:rPr>
            </w:pPr>
            <w:r>
              <w:rPr>
                <w:lang w:val="kk-KZ"/>
              </w:rPr>
              <w:t>13.01.2025</w:t>
            </w:r>
          </w:p>
        </w:tc>
        <w:tc>
          <w:tcPr>
            <w:tcW w:w="2337" w:type="dxa"/>
          </w:tcPr>
          <w:p w:rsidR="00C35626" w:rsidRPr="00C35626" w:rsidRDefault="00AD31D6" w:rsidP="00C35626">
            <w:pPr>
              <w:tabs>
                <w:tab w:val="left" w:pos="1395"/>
              </w:tabs>
              <w:rPr>
                <w:lang w:val="kk-KZ"/>
              </w:rPr>
            </w:pPr>
            <w:r>
              <w:rPr>
                <w:lang w:val="kk-KZ"/>
              </w:rPr>
              <w:t>Николаенко А</w:t>
            </w:r>
            <w:r>
              <w:t xml:space="preserve">.С.    </w:t>
            </w:r>
          </w:p>
        </w:tc>
      </w:tr>
      <w:tr w:rsidR="00C35626" w:rsidRPr="00C35626" w:rsidTr="00C35626">
        <w:tc>
          <w:tcPr>
            <w:tcW w:w="562" w:type="dxa"/>
          </w:tcPr>
          <w:p w:rsidR="00C35626" w:rsidRPr="00C35626" w:rsidRDefault="00205237" w:rsidP="00C35626">
            <w:pPr>
              <w:tabs>
                <w:tab w:val="left" w:pos="1395"/>
              </w:tabs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110" w:type="dxa"/>
          </w:tcPr>
          <w:p w:rsidR="00C35626" w:rsidRPr="001C01D7" w:rsidRDefault="00C35626" w:rsidP="00C35626">
            <w:pPr>
              <w:pStyle w:val="1"/>
              <w:jc w:val="both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kk-KZ"/>
              </w:rPr>
            </w:pPr>
            <w:r w:rsidRPr="001C01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 xml:space="preserve">«Мектепке дейінгі тәрбие мен оқытудың, бастауыш, негізгі орта, жалпы орта, техникалық және кәсіптік, орта білімнен кейінгі білім берудің мемлекеттік жалпыға міндетті стандарттарын бекіту туралы» Қазақстан Республикасы Оқу-ағарту министрінің 2022 жылғы 3 тамыздағы №348 бұйрығы 2-қосымша 2-тарау  27-тармақ,  3-қосымша 2-тарау 39-тармаққа сәйкес келмейді. Біліктілік санатының деңгейін бес жылда бір </w:t>
            </w:r>
            <w:r w:rsidRPr="001C01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lastRenderedPageBreak/>
              <w:t>реттен сиретпей өтуі   бойынша мәлімет ұсынылмаған.Негізгі жұмыс орны лицензиат болып табылатын жоғары және бірінші санатты педагогтердің,педагог-сарапшылардың, педагог-зерттеушілердің негізгі орта  білім беру деңгейіндегі педагогтердің жалпы санынан үлесі 0 %. 1-9 сыныптарда қазақ тілі мен әдебиеті пәні мұғалімі  болып жұмыс жасайтын К.Б.Мухамеджанова 1981 жылы Орск педагогикалық институтын  «бастауыш класс» мамандығы бойынша бітірген. 3 жыл ішінде тиісті бейін бойынша педагогтердің біліктілігін арттыру туралы өтуі   бойынша мәлімет жүктелмеген ( Д.Сарсенбина, М.Жұбан, А.Ворфоломеева).Қазақстан Республикасының Кәсіпкерлік кодексіне сәйкес объектінің (әрбір оқу корпусына) өрт қауіпсіздігі талаптарына сәйкестігіне бақылау объектісіне бару арқылы профилақтикалық бақылау немесе тексеру нәтижелері туралы актінің көшірмелері, № ҚР ДСМ-76 бұйрықпен бекітілген санитариялық қағидалардың талаптарына сәйкес ауыз су режимін ұйымдастыру бойынша мәліметтер ұсынылмаған, білім алушылар контингентіне арналған оқу жұмыс жоспарына сәйкес бір оқушыға арналған оқулықтар жиынтығының болуы мәліметтер ұсынылмаған.</w:t>
            </w:r>
          </w:p>
          <w:p w:rsidR="00C35626" w:rsidRPr="00C35626" w:rsidRDefault="00C35626" w:rsidP="00C35626">
            <w:pPr>
              <w:tabs>
                <w:tab w:val="left" w:pos="1395"/>
              </w:tabs>
              <w:rPr>
                <w:lang w:val="kk-KZ"/>
              </w:rPr>
            </w:pPr>
          </w:p>
        </w:tc>
        <w:tc>
          <w:tcPr>
            <w:tcW w:w="2336" w:type="dxa"/>
          </w:tcPr>
          <w:p w:rsidR="00C35626" w:rsidRPr="00C35626" w:rsidRDefault="00C35626" w:rsidP="00C35626">
            <w:pPr>
              <w:tabs>
                <w:tab w:val="left" w:pos="1395"/>
              </w:tabs>
              <w:rPr>
                <w:lang w:val="kk-KZ"/>
              </w:rPr>
            </w:pPr>
            <w:r>
              <w:rPr>
                <w:lang w:val="kk-KZ"/>
              </w:rPr>
              <w:lastRenderedPageBreak/>
              <w:t>13.01.2025</w:t>
            </w:r>
          </w:p>
        </w:tc>
        <w:tc>
          <w:tcPr>
            <w:tcW w:w="2337" w:type="dxa"/>
          </w:tcPr>
          <w:p w:rsidR="00C35626" w:rsidRPr="00C35626" w:rsidRDefault="00C35626" w:rsidP="00C35626">
            <w:pPr>
              <w:tabs>
                <w:tab w:val="left" w:pos="1395"/>
              </w:tabs>
            </w:pPr>
            <w:r>
              <w:rPr>
                <w:lang w:val="kk-KZ"/>
              </w:rPr>
              <w:t>Николаенко А</w:t>
            </w:r>
            <w:r>
              <w:t>.С.</w:t>
            </w:r>
            <w:r w:rsidR="00AD31D6">
              <w:t xml:space="preserve">    </w:t>
            </w:r>
          </w:p>
        </w:tc>
      </w:tr>
      <w:tr w:rsidR="00C35626" w:rsidRPr="00C35626" w:rsidTr="00C35626">
        <w:tc>
          <w:tcPr>
            <w:tcW w:w="562" w:type="dxa"/>
          </w:tcPr>
          <w:p w:rsidR="00C35626" w:rsidRPr="00C35626" w:rsidRDefault="00205237" w:rsidP="00C35626">
            <w:pPr>
              <w:tabs>
                <w:tab w:val="left" w:pos="1395"/>
              </w:tabs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110" w:type="dxa"/>
          </w:tcPr>
          <w:p w:rsidR="00C35626" w:rsidRPr="001C01D7" w:rsidRDefault="00C35626" w:rsidP="00C35626">
            <w:pPr>
              <w:pStyle w:val="1"/>
              <w:jc w:val="both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.</w:t>
            </w:r>
            <w:r w:rsidRPr="001C01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«Білім беру ұйымдарын бағалау өлшемшарттарын бекіту туралы» Қазақстан Республикасы Оқу-ағарту министрінің 2022 жылғы 5 желтоқсандағы № 486 бұйрығы 4-тармағына, «Мектепке дейінгі тәрбие мен оқытудың, бастауыш, негізгі орта, жалпы орта, техникалық және кәсіптік, орта білімнен кейінгі білім берудің мемлекеттік жалпыға міндетті стандарттарын бекіту туралы» Қазақстан Республикасы Оқу-ағарту министрінің 2022 жылғы 3 тамыздағы № 348 бұйрығы 2-қосымша 4-тарау 44-тармақтарына сәйкес келмейді (4 – сыныптың тестіленетін пәндер бойынша оң жауаптардың үлесі 0% көрсетті).</w:t>
            </w:r>
          </w:p>
          <w:p w:rsidR="00C35626" w:rsidRPr="001C01D7" w:rsidRDefault="00C35626" w:rsidP="00C35626">
            <w:pPr>
              <w:rPr>
                <w:lang w:val="kk-KZ"/>
              </w:rPr>
            </w:pPr>
          </w:p>
          <w:p w:rsidR="00C35626" w:rsidRPr="00C35626" w:rsidRDefault="00C35626" w:rsidP="00C35626">
            <w:pPr>
              <w:tabs>
                <w:tab w:val="left" w:pos="1395"/>
              </w:tabs>
              <w:rPr>
                <w:lang w:val="kk-KZ"/>
              </w:rPr>
            </w:pPr>
          </w:p>
        </w:tc>
        <w:tc>
          <w:tcPr>
            <w:tcW w:w="2336" w:type="dxa"/>
          </w:tcPr>
          <w:p w:rsidR="00C35626" w:rsidRPr="00C35626" w:rsidRDefault="00C35626" w:rsidP="00C35626">
            <w:pPr>
              <w:tabs>
                <w:tab w:val="left" w:pos="1395"/>
              </w:tabs>
              <w:rPr>
                <w:lang w:val="kk-KZ"/>
              </w:rPr>
            </w:pPr>
            <w:r>
              <w:rPr>
                <w:lang w:val="kk-KZ"/>
              </w:rPr>
              <w:t>13.01.2025</w:t>
            </w:r>
          </w:p>
        </w:tc>
        <w:tc>
          <w:tcPr>
            <w:tcW w:w="2337" w:type="dxa"/>
          </w:tcPr>
          <w:p w:rsidR="00C35626" w:rsidRPr="00C35626" w:rsidRDefault="00C35626" w:rsidP="00C35626">
            <w:pPr>
              <w:tabs>
                <w:tab w:val="left" w:pos="1395"/>
              </w:tabs>
              <w:rPr>
                <w:lang w:val="kk-KZ"/>
              </w:rPr>
            </w:pPr>
            <w:r>
              <w:rPr>
                <w:lang w:val="kk-KZ"/>
              </w:rPr>
              <w:t>Николаенко А.С.</w:t>
            </w:r>
          </w:p>
        </w:tc>
      </w:tr>
    </w:tbl>
    <w:p w:rsidR="00C35626" w:rsidRDefault="00C35626" w:rsidP="00C35626">
      <w:pPr>
        <w:tabs>
          <w:tab w:val="left" w:pos="1395"/>
        </w:tabs>
        <w:rPr>
          <w:lang w:val="kk-KZ"/>
        </w:rPr>
      </w:pPr>
    </w:p>
    <w:p w:rsidR="00377DA5" w:rsidRDefault="00377DA5" w:rsidP="00C35626">
      <w:pPr>
        <w:tabs>
          <w:tab w:val="left" w:pos="1395"/>
        </w:tabs>
        <w:rPr>
          <w:lang w:val="kk-KZ"/>
        </w:rPr>
      </w:pPr>
    </w:p>
    <w:p w:rsidR="00377DA5" w:rsidRDefault="00377DA5" w:rsidP="00C35626">
      <w:pPr>
        <w:tabs>
          <w:tab w:val="left" w:pos="1395"/>
        </w:tabs>
        <w:rPr>
          <w:lang w:val="kk-KZ"/>
        </w:rPr>
      </w:pPr>
    </w:p>
    <w:p w:rsidR="00377DA5" w:rsidRDefault="00377DA5" w:rsidP="00C35626">
      <w:pPr>
        <w:tabs>
          <w:tab w:val="left" w:pos="1395"/>
        </w:tabs>
        <w:rPr>
          <w:lang w:val="kk-KZ"/>
        </w:rPr>
      </w:pPr>
    </w:p>
    <w:p w:rsidR="00377DA5" w:rsidRDefault="00377DA5" w:rsidP="00C35626">
      <w:pPr>
        <w:tabs>
          <w:tab w:val="left" w:pos="1395"/>
        </w:tabs>
        <w:rPr>
          <w:lang w:val="kk-KZ"/>
        </w:rPr>
      </w:pPr>
    </w:p>
    <w:p w:rsidR="00377DA5" w:rsidRDefault="00377DA5" w:rsidP="00C35626">
      <w:pPr>
        <w:tabs>
          <w:tab w:val="left" w:pos="1395"/>
        </w:tabs>
        <w:rPr>
          <w:lang w:val="kk-KZ"/>
        </w:rPr>
      </w:pPr>
    </w:p>
    <w:p w:rsidR="007072E5" w:rsidRDefault="007072E5" w:rsidP="00C35626">
      <w:pPr>
        <w:tabs>
          <w:tab w:val="left" w:pos="1395"/>
        </w:tabs>
        <w:rPr>
          <w:lang w:val="kk-KZ"/>
        </w:rPr>
      </w:pPr>
    </w:p>
    <w:p w:rsidR="007072E5" w:rsidRDefault="007072E5" w:rsidP="00C35626">
      <w:pPr>
        <w:tabs>
          <w:tab w:val="left" w:pos="1395"/>
        </w:tabs>
        <w:rPr>
          <w:lang w:val="kk-KZ"/>
        </w:rPr>
      </w:pPr>
    </w:p>
    <w:p w:rsidR="007072E5" w:rsidRDefault="007072E5" w:rsidP="00C35626">
      <w:pPr>
        <w:tabs>
          <w:tab w:val="left" w:pos="1395"/>
        </w:tabs>
        <w:rPr>
          <w:lang w:val="kk-KZ"/>
        </w:rPr>
      </w:pPr>
    </w:p>
    <w:p w:rsidR="007072E5" w:rsidRDefault="007072E5" w:rsidP="00C35626">
      <w:pPr>
        <w:tabs>
          <w:tab w:val="left" w:pos="1395"/>
        </w:tabs>
        <w:rPr>
          <w:lang w:val="kk-KZ"/>
        </w:rPr>
      </w:pPr>
    </w:p>
    <w:p w:rsidR="007072E5" w:rsidRDefault="007072E5" w:rsidP="00C35626">
      <w:pPr>
        <w:tabs>
          <w:tab w:val="left" w:pos="1395"/>
        </w:tabs>
        <w:rPr>
          <w:lang w:val="kk-KZ"/>
        </w:rPr>
      </w:pPr>
    </w:p>
    <w:p w:rsidR="00377DA5" w:rsidRDefault="00377DA5" w:rsidP="00C35626">
      <w:pPr>
        <w:tabs>
          <w:tab w:val="left" w:pos="1395"/>
        </w:tabs>
        <w:rPr>
          <w:lang w:val="kk-KZ"/>
        </w:rPr>
      </w:pPr>
    </w:p>
    <w:p w:rsidR="00377DA5" w:rsidRDefault="00377DA5" w:rsidP="00377DA5">
      <w:pPr>
        <w:pStyle w:val="1"/>
        <w:jc w:val="right"/>
        <w:rPr>
          <w:lang w:val="kk-KZ"/>
        </w:rPr>
      </w:pPr>
      <w:r>
        <w:rPr>
          <w:lang w:val="kk-KZ"/>
        </w:rPr>
        <w:lastRenderedPageBreak/>
        <w:t>Ақтөбе облысының білім саласындағы сапаны</w:t>
      </w:r>
    </w:p>
    <w:p w:rsidR="00377DA5" w:rsidRDefault="00377DA5" w:rsidP="00377DA5">
      <w:pPr>
        <w:pStyle w:val="1"/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қамтамассыз ету департаментінің басшысы</w:t>
      </w:r>
    </w:p>
    <w:p w:rsidR="00377DA5" w:rsidRDefault="00377DA5" w:rsidP="00377DA5">
      <w:pPr>
        <w:pStyle w:val="1"/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Г. А. Сарсенғалиеваға</w:t>
      </w:r>
    </w:p>
    <w:p w:rsidR="00377DA5" w:rsidRDefault="00377DA5" w:rsidP="00377DA5">
      <w:pPr>
        <w:pStyle w:val="1"/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«Ақтөбе обласының білім басқармасы </w:t>
      </w:r>
    </w:p>
    <w:p w:rsidR="00377DA5" w:rsidRDefault="00377DA5" w:rsidP="00377DA5">
      <w:pPr>
        <w:pStyle w:val="1"/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Қарғалы ауданының білім бөлімі»ММ-нің</w:t>
      </w:r>
    </w:p>
    <w:p w:rsidR="00377DA5" w:rsidRDefault="00377DA5" w:rsidP="00377DA5">
      <w:pPr>
        <w:pStyle w:val="1"/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«Бозтөбе негізгі мектебі»КММ-нен</w:t>
      </w:r>
    </w:p>
    <w:p w:rsidR="00377DA5" w:rsidRDefault="00377DA5" w:rsidP="00C35626">
      <w:pPr>
        <w:tabs>
          <w:tab w:val="left" w:pos="1395"/>
        </w:tabs>
        <w:rPr>
          <w:lang w:val="kk-KZ"/>
        </w:rPr>
      </w:pPr>
    </w:p>
    <w:p w:rsidR="00377DA5" w:rsidRDefault="00377DA5" w:rsidP="00C35626">
      <w:pPr>
        <w:tabs>
          <w:tab w:val="left" w:pos="1395"/>
        </w:tabs>
        <w:rPr>
          <w:lang w:val="kk-KZ"/>
        </w:rPr>
      </w:pPr>
    </w:p>
    <w:p w:rsidR="007072E5" w:rsidRDefault="007072E5" w:rsidP="00C35626">
      <w:pPr>
        <w:tabs>
          <w:tab w:val="left" w:pos="1395"/>
        </w:tabs>
        <w:rPr>
          <w:lang w:val="kk-KZ"/>
        </w:rPr>
      </w:pPr>
    </w:p>
    <w:p w:rsidR="007072E5" w:rsidRDefault="007072E5" w:rsidP="00C35626">
      <w:pPr>
        <w:tabs>
          <w:tab w:val="left" w:pos="1395"/>
        </w:tabs>
        <w:rPr>
          <w:lang w:val="kk-KZ"/>
        </w:rPr>
      </w:pPr>
    </w:p>
    <w:p w:rsidR="007072E5" w:rsidRDefault="007072E5" w:rsidP="00C35626">
      <w:pPr>
        <w:tabs>
          <w:tab w:val="left" w:pos="1395"/>
        </w:tabs>
        <w:rPr>
          <w:lang w:val="kk-KZ"/>
        </w:rPr>
      </w:pPr>
    </w:p>
    <w:p w:rsidR="00377DA5" w:rsidRDefault="00377DA5" w:rsidP="00C35626">
      <w:pPr>
        <w:tabs>
          <w:tab w:val="left" w:pos="1395"/>
        </w:tabs>
        <w:rPr>
          <w:lang w:val="kk-KZ"/>
        </w:rPr>
      </w:pPr>
      <w:r>
        <w:rPr>
          <w:lang w:val="kk-KZ"/>
        </w:rPr>
        <w:t>Ақтөбе обласының білім саласындағы сапаны қамтамассыз ету департементінің 25.06.2024ж. мемлекеттік аттесттау қорытындысы негізінде анықталған кемшіліктерді жою жоспары ұсынылады.</w:t>
      </w:r>
    </w:p>
    <w:p w:rsidR="00377DA5" w:rsidRDefault="00377DA5" w:rsidP="00C35626">
      <w:pPr>
        <w:tabs>
          <w:tab w:val="left" w:pos="1395"/>
        </w:tabs>
        <w:rPr>
          <w:lang w:val="kk-KZ"/>
        </w:rPr>
      </w:pPr>
    </w:p>
    <w:p w:rsidR="00377DA5" w:rsidRDefault="00377DA5" w:rsidP="00C35626">
      <w:pPr>
        <w:tabs>
          <w:tab w:val="left" w:pos="1395"/>
        </w:tabs>
        <w:rPr>
          <w:lang w:val="kk-KZ"/>
        </w:rPr>
      </w:pPr>
      <w:r>
        <w:rPr>
          <w:lang w:val="kk-KZ"/>
        </w:rPr>
        <w:t>Қосымша 2 бет жалғанды</w:t>
      </w:r>
    </w:p>
    <w:p w:rsidR="00377DA5" w:rsidRDefault="00377DA5" w:rsidP="00C35626">
      <w:pPr>
        <w:tabs>
          <w:tab w:val="left" w:pos="1395"/>
        </w:tabs>
        <w:rPr>
          <w:lang w:val="kk-KZ"/>
        </w:rPr>
      </w:pPr>
    </w:p>
    <w:p w:rsidR="00377DA5" w:rsidRDefault="00377DA5" w:rsidP="00C35626">
      <w:pPr>
        <w:tabs>
          <w:tab w:val="left" w:pos="1395"/>
        </w:tabs>
        <w:rPr>
          <w:lang w:val="kk-KZ"/>
        </w:rPr>
      </w:pPr>
    </w:p>
    <w:p w:rsidR="00377DA5" w:rsidRDefault="007072E5" w:rsidP="00C35626">
      <w:pPr>
        <w:tabs>
          <w:tab w:val="left" w:pos="1395"/>
        </w:tabs>
        <w:rPr>
          <w:lang w:val="kk-KZ"/>
        </w:rPr>
      </w:pPr>
      <w:r>
        <w:rPr>
          <w:lang w:val="kk-KZ"/>
        </w:rPr>
        <w:t>«Бозтобе негізгі мектебі»КММ директоры м.а</w:t>
      </w:r>
      <w:r w:rsidRPr="00205237">
        <w:rPr>
          <w:lang w:val="kk-KZ"/>
        </w:rPr>
        <w:t xml:space="preserve">:  </w:t>
      </w:r>
      <w:r>
        <w:rPr>
          <w:lang w:val="kk-KZ"/>
        </w:rPr>
        <w:t xml:space="preserve">                  А.С.  Николаенко</w:t>
      </w:r>
    </w:p>
    <w:p w:rsidR="00377DA5" w:rsidRDefault="00377DA5" w:rsidP="00C35626">
      <w:pPr>
        <w:tabs>
          <w:tab w:val="left" w:pos="1395"/>
        </w:tabs>
        <w:rPr>
          <w:lang w:val="kk-KZ"/>
        </w:rPr>
      </w:pPr>
    </w:p>
    <w:p w:rsidR="00377DA5" w:rsidRDefault="00377DA5" w:rsidP="00C35626">
      <w:pPr>
        <w:tabs>
          <w:tab w:val="left" w:pos="1395"/>
        </w:tabs>
        <w:rPr>
          <w:lang w:val="kk-KZ"/>
        </w:rPr>
      </w:pPr>
    </w:p>
    <w:p w:rsidR="00377DA5" w:rsidRDefault="00377DA5" w:rsidP="00C35626">
      <w:pPr>
        <w:tabs>
          <w:tab w:val="left" w:pos="1395"/>
        </w:tabs>
        <w:rPr>
          <w:lang w:val="kk-KZ"/>
        </w:rPr>
      </w:pPr>
    </w:p>
    <w:p w:rsidR="00377DA5" w:rsidRDefault="00377DA5" w:rsidP="00C35626">
      <w:pPr>
        <w:tabs>
          <w:tab w:val="left" w:pos="1395"/>
        </w:tabs>
        <w:rPr>
          <w:lang w:val="kk-KZ"/>
        </w:rPr>
      </w:pPr>
    </w:p>
    <w:p w:rsidR="0036484E" w:rsidRDefault="0036484E" w:rsidP="00C35626">
      <w:pPr>
        <w:tabs>
          <w:tab w:val="left" w:pos="1395"/>
        </w:tabs>
        <w:rPr>
          <w:lang w:val="kk-KZ"/>
        </w:rPr>
      </w:pPr>
    </w:p>
    <w:p w:rsidR="0036484E" w:rsidRDefault="0036484E" w:rsidP="00C35626">
      <w:pPr>
        <w:tabs>
          <w:tab w:val="left" w:pos="1395"/>
        </w:tabs>
        <w:rPr>
          <w:lang w:val="kk-KZ"/>
        </w:rPr>
      </w:pPr>
    </w:p>
    <w:p w:rsidR="0036484E" w:rsidRDefault="0036484E" w:rsidP="00C35626">
      <w:pPr>
        <w:tabs>
          <w:tab w:val="left" w:pos="1395"/>
        </w:tabs>
        <w:rPr>
          <w:lang w:val="kk-KZ"/>
        </w:rPr>
      </w:pPr>
    </w:p>
    <w:p w:rsidR="0036484E" w:rsidRDefault="0036484E" w:rsidP="00C35626">
      <w:pPr>
        <w:tabs>
          <w:tab w:val="left" w:pos="1395"/>
        </w:tabs>
        <w:rPr>
          <w:lang w:val="kk-KZ"/>
        </w:rPr>
      </w:pPr>
    </w:p>
    <w:p w:rsidR="0036484E" w:rsidRDefault="0036484E" w:rsidP="00C35626">
      <w:pPr>
        <w:tabs>
          <w:tab w:val="left" w:pos="1395"/>
        </w:tabs>
        <w:rPr>
          <w:lang w:val="kk-KZ"/>
        </w:rPr>
      </w:pPr>
    </w:p>
    <w:p w:rsidR="0036484E" w:rsidRDefault="0036484E" w:rsidP="00C35626">
      <w:pPr>
        <w:tabs>
          <w:tab w:val="left" w:pos="1395"/>
        </w:tabs>
        <w:rPr>
          <w:lang w:val="kk-KZ"/>
        </w:rPr>
      </w:pPr>
    </w:p>
    <w:p w:rsidR="0036484E" w:rsidRDefault="0036484E" w:rsidP="00C35626">
      <w:pPr>
        <w:tabs>
          <w:tab w:val="left" w:pos="1395"/>
        </w:tabs>
        <w:rPr>
          <w:lang w:val="kk-KZ"/>
        </w:rPr>
      </w:pPr>
    </w:p>
    <w:p w:rsidR="0036484E" w:rsidRDefault="0036484E" w:rsidP="00C35626">
      <w:pPr>
        <w:tabs>
          <w:tab w:val="left" w:pos="1395"/>
        </w:tabs>
        <w:rPr>
          <w:lang w:val="kk-KZ"/>
        </w:rPr>
      </w:pPr>
    </w:p>
    <w:p w:rsidR="0036484E" w:rsidRDefault="0036484E" w:rsidP="00C35626">
      <w:pPr>
        <w:tabs>
          <w:tab w:val="left" w:pos="1395"/>
        </w:tabs>
        <w:rPr>
          <w:lang w:val="kk-KZ"/>
        </w:rPr>
      </w:pPr>
    </w:p>
    <w:p w:rsidR="0036484E" w:rsidRDefault="0036484E" w:rsidP="00C35626">
      <w:pPr>
        <w:tabs>
          <w:tab w:val="left" w:pos="1395"/>
        </w:tabs>
        <w:rPr>
          <w:lang w:val="kk-KZ"/>
        </w:rPr>
      </w:pPr>
    </w:p>
    <w:p w:rsidR="0036484E" w:rsidRDefault="0036484E" w:rsidP="00C35626">
      <w:pPr>
        <w:tabs>
          <w:tab w:val="left" w:pos="1395"/>
        </w:tabs>
        <w:rPr>
          <w:lang w:val="kk-KZ"/>
        </w:rPr>
      </w:pPr>
    </w:p>
    <w:p w:rsidR="0036484E" w:rsidRDefault="0036484E" w:rsidP="00C35626">
      <w:pPr>
        <w:tabs>
          <w:tab w:val="left" w:pos="1395"/>
        </w:tabs>
        <w:rPr>
          <w:lang w:val="kk-KZ"/>
        </w:rPr>
      </w:pPr>
    </w:p>
    <w:p w:rsidR="0036484E" w:rsidRPr="0036484E" w:rsidRDefault="0036484E" w:rsidP="0036484E">
      <w:pPr>
        <w:pStyle w:val="1"/>
        <w:jc w:val="center"/>
        <w:rPr>
          <w:lang w:val="kk-KZ"/>
        </w:rPr>
      </w:pPr>
      <w:bookmarkStart w:id="0" w:name="_GoBack"/>
      <w:r w:rsidRPr="0036484E">
        <w:rPr>
          <w:lang w:val="kk-KZ"/>
        </w:rPr>
        <w:lastRenderedPageBreak/>
        <w:t xml:space="preserve">                                                                                                «Бе</w:t>
      </w:r>
      <w:r>
        <w:rPr>
          <w:lang w:val="kk-KZ"/>
        </w:rPr>
        <w:t>кітемін</w:t>
      </w:r>
      <w:r w:rsidRPr="0036484E">
        <w:rPr>
          <w:lang w:val="kk-KZ"/>
        </w:rPr>
        <w:t>»</w:t>
      </w:r>
    </w:p>
    <w:p w:rsidR="0036484E" w:rsidRDefault="0036484E" w:rsidP="0036484E">
      <w:pPr>
        <w:pStyle w:val="1"/>
        <w:jc w:val="right"/>
        <w:rPr>
          <w:lang w:val="kk-KZ"/>
        </w:rPr>
      </w:pPr>
      <w:r>
        <w:rPr>
          <w:lang w:val="kk-KZ"/>
        </w:rPr>
        <w:t>«Бозтөбе негізгі мектебі»КММ</w:t>
      </w:r>
    </w:p>
    <w:p w:rsidR="0036484E" w:rsidRPr="0036484E" w:rsidRDefault="0036484E" w:rsidP="0036484E">
      <w:pPr>
        <w:pStyle w:val="1"/>
        <w:jc w:val="right"/>
        <w:rPr>
          <w:lang w:val="kk-KZ"/>
        </w:rPr>
      </w:pPr>
      <w:r w:rsidRPr="0036484E">
        <w:rPr>
          <w:lang w:val="kk-KZ"/>
        </w:rPr>
        <w:t>_____________  А.С.Николаенко</w:t>
      </w:r>
    </w:p>
    <w:p w:rsidR="0036484E" w:rsidRPr="0036484E" w:rsidRDefault="0036484E" w:rsidP="0036484E">
      <w:pPr>
        <w:rPr>
          <w:lang w:val="kk-KZ"/>
        </w:rPr>
      </w:pPr>
    </w:p>
    <w:p w:rsidR="0036484E" w:rsidRPr="0036484E" w:rsidRDefault="0036484E" w:rsidP="0036484E">
      <w:pPr>
        <w:rPr>
          <w:lang w:val="kk-KZ"/>
        </w:rPr>
      </w:pPr>
    </w:p>
    <w:p w:rsidR="0036484E" w:rsidRPr="0036484E" w:rsidRDefault="0036484E" w:rsidP="0036484E">
      <w:pPr>
        <w:rPr>
          <w:lang w:val="kk-KZ"/>
        </w:rPr>
      </w:pPr>
    </w:p>
    <w:p w:rsidR="0036484E" w:rsidRPr="007072E5" w:rsidRDefault="0036484E" w:rsidP="0036484E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7072E5">
        <w:rPr>
          <w:rFonts w:ascii="Times New Roman" w:hAnsi="Times New Roman"/>
          <w:sz w:val="24"/>
          <w:szCs w:val="24"/>
          <w:lang w:val="kk-KZ"/>
        </w:rPr>
        <w:t xml:space="preserve"> «Бозтөбе негізгі мектебі»КММ-нің мемлекеттік  аттестаттау нәтижелерінің қорытындысы бойынша кемшіліктерді жою жоспары</w:t>
      </w:r>
    </w:p>
    <w:p w:rsidR="0036484E" w:rsidRPr="007072E5" w:rsidRDefault="0036484E" w:rsidP="0036484E">
      <w:pPr>
        <w:tabs>
          <w:tab w:val="left" w:pos="1395"/>
        </w:tabs>
        <w:rPr>
          <w:lang w:val="kk-KZ"/>
        </w:rPr>
      </w:pPr>
    </w:p>
    <w:p w:rsidR="0036484E" w:rsidRDefault="0036484E" w:rsidP="00C35626">
      <w:pPr>
        <w:tabs>
          <w:tab w:val="left" w:pos="1395"/>
        </w:tabs>
        <w:rPr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36484E" w:rsidRPr="00C35626" w:rsidTr="00796D91">
        <w:tc>
          <w:tcPr>
            <w:tcW w:w="562" w:type="dxa"/>
          </w:tcPr>
          <w:p w:rsidR="0036484E" w:rsidRPr="00C35626" w:rsidRDefault="0036484E" w:rsidP="00796D91">
            <w:pPr>
              <w:tabs>
                <w:tab w:val="left" w:pos="1395"/>
              </w:tabs>
              <w:rPr>
                <w:lang w:val="kk-KZ"/>
              </w:rPr>
            </w:pPr>
          </w:p>
        </w:tc>
        <w:tc>
          <w:tcPr>
            <w:tcW w:w="4110" w:type="dxa"/>
          </w:tcPr>
          <w:p w:rsidR="0036484E" w:rsidRPr="001C01D7" w:rsidRDefault="0036484E" w:rsidP="00796D91">
            <w:pPr>
              <w:pStyle w:val="1"/>
              <w:jc w:val="both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kk-KZ"/>
              </w:rPr>
            </w:pPr>
            <w:r w:rsidRPr="001C01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«Мектепке дейінгі тәрбие мен оқытудың, бастауыш, негізгі орта, жалпы орта, техникалық және кәсіптік, орта білімнен кейінгі білім берудің мемлекеттік жалпыға міндетті стандарттарын бекіту туралы» Қазақстан Республикасы Оқу-ағарту министрінің 2022 жылғы 3 тамыздағы №348 бұйрығы 2-қосымша 2-тарау  27-тармақ,  3-қосымша 2-тарау 39-тармаққа сәйкес келмейді. Біліктілік санатының деңгейін бес жылда бір реттен сиретпей өтуі   бойынша мәлімет ұсынылмаған.Негізгі жұмыс орны лицензиат болып табылатын жоғары және бірінші санатты педагогтердің,педагог-сарапшылардың, педагог-зерттеушілердің негізгі орта  білім беру деңгейіндегі педагогтердің жалпы санынан үлесі 0 %. 1-9 сыныптарда қазақ тілі мен әдебиеті пәні мұғалімі  болып жұмыс жасайтын К.Б.Мухамеджанова 1981 жылы Орск педагогикалық институтын  «бастауыш класс» мамандығы бойынша бітірген. 3 жыл ішінде тиісті бейін бойынша педагогтердің біліктілігін арттыру туралы өтуі   бойынша мәлімет жүктелмеген ( Д.Сарсенбина, М.Жұбан, А.Ворфоломеева).Қазақстан Республикасының Кәсіпкерлік кодексіне сәйкес объектінің (әрбір оқу корпусына) өрт қауіпсіздігі талаптарына сәйкестігіне бақылау объектісіне бару арқылы профилақтикалық бақылау немесе тексеру нәтижелері туралы актінің көшірмелері, № ҚР ДСМ-76 бұйрықпен бекітілген санитариялық қағидалардың талаптарына сәйкес ауыз су режимін ұйымдастыру бойынша мәліметтер ұсынылмаған, білім алушылар контингентіне арналған оқу жұмыс жоспарына сәйкес бір оқушыға арналған оқулықтар жиынтығының болуы мәліметтер ұсынылмаған.</w:t>
            </w:r>
          </w:p>
          <w:p w:rsidR="0036484E" w:rsidRPr="00C35626" w:rsidRDefault="0036484E" w:rsidP="00796D91">
            <w:pPr>
              <w:tabs>
                <w:tab w:val="left" w:pos="1395"/>
              </w:tabs>
              <w:rPr>
                <w:lang w:val="kk-KZ"/>
              </w:rPr>
            </w:pPr>
          </w:p>
        </w:tc>
        <w:tc>
          <w:tcPr>
            <w:tcW w:w="2336" w:type="dxa"/>
          </w:tcPr>
          <w:p w:rsidR="0036484E" w:rsidRPr="00C35626" w:rsidRDefault="0036484E" w:rsidP="00796D91">
            <w:pPr>
              <w:tabs>
                <w:tab w:val="left" w:pos="1395"/>
              </w:tabs>
              <w:rPr>
                <w:lang w:val="kk-KZ"/>
              </w:rPr>
            </w:pPr>
            <w:r>
              <w:rPr>
                <w:lang w:val="kk-KZ"/>
              </w:rPr>
              <w:t>13.01.2025</w:t>
            </w:r>
          </w:p>
        </w:tc>
        <w:tc>
          <w:tcPr>
            <w:tcW w:w="2337" w:type="dxa"/>
          </w:tcPr>
          <w:p w:rsidR="0036484E" w:rsidRPr="00C35626" w:rsidRDefault="0036484E" w:rsidP="00796D91">
            <w:pPr>
              <w:tabs>
                <w:tab w:val="left" w:pos="1395"/>
              </w:tabs>
            </w:pPr>
            <w:r>
              <w:rPr>
                <w:lang w:val="kk-KZ"/>
              </w:rPr>
              <w:t>Николаенко А</w:t>
            </w:r>
            <w:r>
              <w:t xml:space="preserve">.С.    </w:t>
            </w:r>
          </w:p>
        </w:tc>
      </w:tr>
      <w:tr w:rsidR="0036484E" w:rsidRPr="00C35626" w:rsidTr="00796D91">
        <w:tc>
          <w:tcPr>
            <w:tcW w:w="562" w:type="dxa"/>
          </w:tcPr>
          <w:p w:rsidR="0036484E" w:rsidRPr="00C35626" w:rsidRDefault="0036484E" w:rsidP="00796D91">
            <w:pPr>
              <w:tabs>
                <w:tab w:val="left" w:pos="1395"/>
              </w:tabs>
              <w:rPr>
                <w:lang w:val="kk-KZ"/>
              </w:rPr>
            </w:pPr>
          </w:p>
        </w:tc>
        <w:tc>
          <w:tcPr>
            <w:tcW w:w="4110" w:type="dxa"/>
          </w:tcPr>
          <w:p w:rsidR="0036484E" w:rsidRPr="001C01D7" w:rsidRDefault="0036484E" w:rsidP="00796D91">
            <w:pPr>
              <w:pStyle w:val="1"/>
              <w:jc w:val="both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.</w:t>
            </w:r>
            <w:r w:rsidRPr="001C01D7">
              <w:rPr>
                <w:rFonts w:ascii="Times New Roman" w:hAnsi="Times New Roman"/>
                <w:i/>
                <w:sz w:val="18"/>
                <w:szCs w:val="18"/>
                <w:lang w:val="kk-KZ"/>
              </w:rPr>
              <w:t>«Білім беру ұйымдарын бағалау өлшемшарттарын бекіту туралы» Қазақстан Республикасы Оқу-ағарту министрінің 2022 жылғы 5 желтоқсандағы № 486 бұйрығы 4-тармағына, «Мектепке дейінгі тәрбие мен оқытудың, бастауыш, негізгі орта, жалпы орта, техникалық және кәсіптік, орта білімнен кейінгі білім берудің мемлекеттік жалпыға міндетті стандарттарын бекіту туралы» Қазақстан Республикасы Оқу-ағарту министрінің 2022 жылғы 3 тамыздағы № 348 бұйрығы 2-қосымша 4-тарау 44-тармақтарына сәйкес келмейді (4 – сыныптың тестіленетін пәндер бойынша оң жауаптардың үлесі 0% көрсетті).</w:t>
            </w:r>
          </w:p>
          <w:p w:rsidR="0036484E" w:rsidRPr="001C01D7" w:rsidRDefault="0036484E" w:rsidP="00796D91">
            <w:pPr>
              <w:rPr>
                <w:lang w:val="kk-KZ"/>
              </w:rPr>
            </w:pPr>
          </w:p>
          <w:p w:rsidR="0036484E" w:rsidRPr="00C35626" w:rsidRDefault="0036484E" w:rsidP="00796D91">
            <w:pPr>
              <w:tabs>
                <w:tab w:val="left" w:pos="1395"/>
              </w:tabs>
              <w:rPr>
                <w:lang w:val="kk-KZ"/>
              </w:rPr>
            </w:pPr>
          </w:p>
        </w:tc>
        <w:tc>
          <w:tcPr>
            <w:tcW w:w="2336" w:type="dxa"/>
          </w:tcPr>
          <w:p w:rsidR="0036484E" w:rsidRPr="00C35626" w:rsidRDefault="0036484E" w:rsidP="00796D91">
            <w:pPr>
              <w:tabs>
                <w:tab w:val="left" w:pos="1395"/>
              </w:tabs>
              <w:rPr>
                <w:lang w:val="kk-KZ"/>
              </w:rPr>
            </w:pPr>
            <w:r>
              <w:rPr>
                <w:lang w:val="kk-KZ"/>
              </w:rPr>
              <w:lastRenderedPageBreak/>
              <w:t>13.01.2025</w:t>
            </w:r>
          </w:p>
        </w:tc>
        <w:tc>
          <w:tcPr>
            <w:tcW w:w="2337" w:type="dxa"/>
          </w:tcPr>
          <w:p w:rsidR="0036484E" w:rsidRPr="00C35626" w:rsidRDefault="0036484E" w:rsidP="00796D91">
            <w:pPr>
              <w:tabs>
                <w:tab w:val="left" w:pos="1395"/>
              </w:tabs>
              <w:rPr>
                <w:lang w:val="kk-KZ"/>
              </w:rPr>
            </w:pPr>
            <w:r>
              <w:rPr>
                <w:lang w:val="kk-KZ"/>
              </w:rPr>
              <w:t>Николаенко А.С.</w:t>
            </w:r>
          </w:p>
        </w:tc>
      </w:tr>
      <w:bookmarkEnd w:id="0"/>
    </w:tbl>
    <w:p w:rsidR="0036484E" w:rsidRDefault="0036484E" w:rsidP="00C35626">
      <w:pPr>
        <w:tabs>
          <w:tab w:val="left" w:pos="1395"/>
        </w:tabs>
        <w:rPr>
          <w:lang w:val="kk-KZ"/>
        </w:rPr>
      </w:pPr>
    </w:p>
    <w:p w:rsidR="0036484E" w:rsidRDefault="0036484E" w:rsidP="00C35626">
      <w:pPr>
        <w:tabs>
          <w:tab w:val="left" w:pos="1395"/>
        </w:tabs>
        <w:rPr>
          <w:lang w:val="kk-KZ"/>
        </w:rPr>
      </w:pPr>
    </w:p>
    <w:p w:rsidR="0036484E" w:rsidRDefault="0036484E" w:rsidP="00C35626">
      <w:pPr>
        <w:tabs>
          <w:tab w:val="left" w:pos="1395"/>
        </w:tabs>
        <w:rPr>
          <w:lang w:val="kk-KZ"/>
        </w:rPr>
      </w:pPr>
    </w:p>
    <w:p w:rsidR="0036484E" w:rsidRDefault="0036484E" w:rsidP="00C35626">
      <w:pPr>
        <w:tabs>
          <w:tab w:val="left" w:pos="1395"/>
        </w:tabs>
        <w:rPr>
          <w:lang w:val="kk-KZ"/>
        </w:rPr>
      </w:pPr>
    </w:p>
    <w:p w:rsidR="0036484E" w:rsidRDefault="0036484E" w:rsidP="00C35626">
      <w:pPr>
        <w:tabs>
          <w:tab w:val="left" w:pos="1395"/>
        </w:tabs>
        <w:rPr>
          <w:lang w:val="kk-KZ"/>
        </w:rPr>
      </w:pPr>
    </w:p>
    <w:p w:rsidR="0036484E" w:rsidRDefault="0036484E" w:rsidP="00C35626">
      <w:pPr>
        <w:tabs>
          <w:tab w:val="left" w:pos="1395"/>
        </w:tabs>
        <w:rPr>
          <w:lang w:val="kk-KZ"/>
        </w:rPr>
      </w:pPr>
    </w:p>
    <w:p w:rsidR="0036484E" w:rsidRDefault="0036484E" w:rsidP="00C35626">
      <w:pPr>
        <w:tabs>
          <w:tab w:val="left" w:pos="1395"/>
        </w:tabs>
        <w:rPr>
          <w:lang w:val="kk-KZ"/>
        </w:rPr>
      </w:pPr>
    </w:p>
    <w:p w:rsidR="0036484E" w:rsidRPr="00C35626" w:rsidRDefault="0036484E" w:rsidP="00C35626">
      <w:pPr>
        <w:tabs>
          <w:tab w:val="left" w:pos="1395"/>
        </w:tabs>
        <w:rPr>
          <w:lang w:val="kk-KZ"/>
        </w:rPr>
      </w:pPr>
    </w:p>
    <w:sectPr w:rsidR="0036484E" w:rsidRPr="00C35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EDF" w:rsidRDefault="001C1EDF" w:rsidP="00C35626">
      <w:pPr>
        <w:spacing w:after="0" w:line="240" w:lineRule="auto"/>
      </w:pPr>
      <w:r>
        <w:separator/>
      </w:r>
    </w:p>
  </w:endnote>
  <w:endnote w:type="continuationSeparator" w:id="0">
    <w:p w:rsidR="001C1EDF" w:rsidRDefault="001C1EDF" w:rsidP="00C3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EDF" w:rsidRDefault="001C1EDF" w:rsidP="00C35626">
      <w:pPr>
        <w:spacing w:after="0" w:line="240" w:lineRule="auto"/>
      </w:pPr>
      <w:r>
        <w:separator/>
      </w:r>
    </w:p>
  </w:footnote>
  <w:footnote w:type="continuationSeparator" w:id="0">
    <w:p w:rsidR="001C1EDF" w:rsidRDefault="001C1EDF" w:rsidP="00C35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A4D0E"/>
    <w:multiLevelType w:val="hybridMultilevel"/>
    <w:tmpl w:val="8E106964"/>
    <w:lvl w:ilvl="0" w:tplc="DD72DCA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B463635"/>
    <w:multiLevelType w:val="hybridMultilevel"/>
    <w:tmpl w:val="8E106964"/>
    <w:lvl w:ilvl="0" w:tplc="DD72DCA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DEF375B"/>
    <w:multiLevelType w:val="hybridMultilevel"/>
    <w:tmpl w:val="8E106964"/>
    <w:lvl w:ilvl="0" w:tplc="DD72DCA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43B4DF0"/>
    <w:multiLevelType w:val="hybridMultilevel"/>
    <w:tmpl w:val="8E106964"/>
    <w:lvl w:ilvl="0" w:tplc="DD72DCA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27"/>
    <w:rsid w:val="001C1EDF"/>
    <w:rsid w:val="00205237"/>
    <w:rsid w:val="00226027"/>
    <w:rsid w:val="002B7CF5"/>
    <w:rsid w:val="003536FE"/>
    <w:rsid w:val="0036484E"/>
    <w:rsid w:val="00377DA5"/>
    <w:rsid w:val="007072E5"/>
    <w:rsid w:val="00AD31D6"/>
    <w:rsid w:val="00C3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610E0-06DA-4221-BB3E-62556D82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626"/>
  </w:style>
  <w:style w:type="paragraph" w:styleId="a5">
    <w:name w:val="footer"/>
    <w:basedOn w:val="a"/>
    <w:link w:val="a6"/>
    <w:uiPriority w:val="99"/>
    <w:unhideWhenUsed/>
    <w:rsid w:val="00C35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5626"/>
  </w:style>
  <w:style w:type="table" w:styleId="a7">
    <w:name w:val="Table Grid"/>
    <w:basedOn w:val="a1"/>
    <w:uiPriority w:val="39"/>
    <w:rsid w:val="00C35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"/>
    <w:qFormat/>
    <w:rsid w:val="00C356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aliases w:val="Айгерим Char"/>
    <w:link w:val="1"/>
    <w:qFormat/>
    <w:locked/>
    <w:rsid w:val="00C35626"/>
    <w:rPr>
      <w:rFonts w:ascii="Calibri" w:eastAsia="Times New Roman" w:hAnsi="Calibri" w:cs="Times New Roman"/>
      <w:lang w:eastAsia="ru-RU"/>
    </w:rPr>
  </w:style>
  <w:style w:type="character" w:styleId="a8">
    <w:name w:val="Strong"/>
    <w:uiPriority w:val="22"/>
    <w:qFormat/>
    <w:rsid w:val="00C3562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07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7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2024-10-07T11:26:00Z</cp:lastPrinted>
  <dcterms:created xsi:type="dcterms:W3CDTF">2024-10-07T10:27:00Z</dcterms:created>
  <dcterms:modified xsi:type="dcterms:W3CDTF">2024-11-04T06:48:00Z</dcterms:modified>
</cp:coreProperties>
</file>